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78F350AD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053D71">
        <w:rPr>
          <w:rFonts w:ascii="Arial" w:hAnsi="Arial" w:cs="Arial"/>
          <w:sz w:val="20"/>
          <w:szCs w:val="20"/>
        </w:rPr>
        <w:t>November 21, 2018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02656812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053D71">
        <w:rPr>
          <w:rFonts w:ascii="Arial" w:hAnsi="Arial" w:cs="Arial"/>
          <w:sz w:val="20"/>
          <w:szCs w:val="20"/>
        </w:rPr>
        <w:t>Annette Walton</w:t>
      </w:r>
      <w:r w:rsidRPr="00FF3BEB">
        <w:rPr>
          <w:rFonts w:ascii="Arial" w:hAnsi="Arial" w:cs="Arial"/>
          <w:sz w:val="20"/>
          <w:szCs w:val="20"/>
        </w:rPr>
        <w:t>, Buyer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68EE84DC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RFP </w:t>
      </w:r>
      <w:r w:rsidR="00053D71">
        <w:rPr>
          <w:rFonts w:ascii="Arial" w:hAnsi="Arial" w:cs="Arial"/>
          <w:sz w:val="20"/>
          <w:szCs w:val="20"/>
        </w:rPr>
        <w:t>5943 Z1 Statewide Physician’s Medical Director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200610C4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 xml:space="preserve">This is to notify all vendors who responded to the above-referenced Request for Proposal that the State of Nebraska intends to award the contract for </w:t>
      </w:r>
      <w:r w:rsidR="00053D71">
        <w:rPr>
          <w:rFonts w:ascii="Arial" w:hAnsi="Arial" w:cs="Arial"/>
          <w:sz w:val="20"/>
          <w:szCs w:val="20"/>
        </w:rPr>
        <w:t>Statewide Physician’s Medical Director</w:t>
      </w:r>
      <w:r w:rsidRPr="00FF3BEB">
        <w:rPr>
          <w:rFonts w:ascii="Arial" w:hAnsi="Arial" w:cs="Arial"/>
          <w:b/>
          <w:bCs/>
          <w:sz w:val="20"/>
          <w:szCs w:val="20"/>
        </w:rPr>
        <w:t xml:space="preserve"> </w:t>
      </w:r>
      <w:r w:rsidRPr="00FF3BEB">
        <w:rPr>
          <w:rFonts w:ascii="Arial" w:hAnsi="Arial" w:cs="Arial"/>
          <w:sz w:val="20"/>
          <w:szCs w:val="20"/>
        </w:rPr>
        <w:t xml:space="preserve">to </w:t>
      </w:r>
      <w:r w:rsidR="00053D71">
        <w:rPr>
          <w:rFonts w:ascii="Arial" w:hAnsi="Arial" w:cs="Arial"/>
          <w:sz w:val="20"/>
          <w:szCs w:val="20"/>
        </w:rPr>
        <w:t>UNMC – Eric Ernest</w:t>
      </w:r>
      <w:bookmarkStart w:id="0" w:name="_GoBack"/>
      <w:bookmarkEnd w:id="0"/>
      <w:r w:rsidRPr="00FF3BEB">
        <w:rPr>
          <w:rFonts w:ascii="Arial" w:hAnsi="Arial" w:cs="Arial"/>
          <w:sz w:val="20"/>
          <w:szCs w:val="20"/>
        </w:rPr>
        <w:t>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36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53D71"/>
    <w:rsid w:val="00062BB2"/>
    <w:rsid w:val="00080664"/>
    <w:rsid w:val="00082E7A"/>
    <w:rsid w:val="0010544A"/>
    <w:rsid w:val="0011708C"/>
    <w:rsid w:val="00173E9C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43D13"/>
    <w:rsid w:val="00C75BEA"/>
    <w:rsid w:val="00CC1462"/>
    <w:rsid w:val="00D20C7D"/>
    <w:rsid w:val="00D41BE2"/>
    <w:rsid w:val="00D66EE1"/>
    <w:rsid w:val="00E062AA"/>
    <w:rsid w:val="00E325D7"/>
    <w:rsid w:val="00E646B2"/>
    <w:rsid w:val="00E8550E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5FDB884-2738-401B-B08F-80CE90E64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Walton, Annette</cp:lastModifiedBy>
  <cp:revision>2</cp:revision>
  <cp:lastPrinted>2017-01-19T21:40:00Z</cp:lastPrinted>
  <dcterms:created xsi:type="dcterms:W3CDTF">2018-11-21T15:18:00Z</dcterms:created>
  <dcterms:modified xsi:type="dcterms:W3CDTF">2018-11-21T15:18:00Z</dcterms:modified>
</cp:coreProperties>
</file>